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AC" w:rsidRPr="001C6FAC" w:rsidRDefault="001C6FAC" w:rsidP="001C6FAC">
      <w:pPr>
        <w:rPr>
          <w:b/>
        </w:rPr>
      </w:pPr>
      <w:r>
        <w:rPr>
          <w:b/>
        </w:rPr>
        <w:t>Do zadań i kompetencji Referatu Planowania i Finansów należy:</w:t>
      </w:r>
      <w:bookmarkStart w:id="0" w:name="_GoBack"/>
      <w:bookmarkEnd w:id="0"/>
    </w:p>
    <w:p w:rsidR="001C6FAC" w:rsidRDefault="001C6FAC" w:rsidP="001C6FAC">
      <w:pPr>
        <w:jc w:val="both"/>
      </w:pPr>
      <w:r>
        <w:t xml:space="preserve">     1. Prowadzenie ewidencji zdarzeń w księdze głównej na kontach syntetycznych:</w:t>
      </w:r>
    </w:p>
    <w:p w:rsidR="001C6FAC" w:rsidRDefault="001C6FAC" w:rsidP="001C6FAC">
      <w:pPr>
        <w:jc w:val="both"/>
      </w:pPr>
      <w:r>
        <w:t xml:space="preserve">         a) dotyczące budżetu,</w:t>
      </w:r>
    </w:p>
    <w:p w:rsidR="001C6FAC" w:rsidRDefault="001C6FAC" w:rsidP="001C6FAC">
      <w:pPr>
        <w:jc w:val="both"/>
      </w:pPr>
      <w:r>
        <w:t xml:space="preserve">         b) dotyczące jednostki.</w:t>
      </w:r>
    </w:p>
    <w:p w:rsidR="001C6FAC" w:rsidRDefault="001C6FAC" w:rsidP="001C6FAC">
      <w:pPr>
        <w:jc w:val="both"/>
      </w:pPr>
      <w:r>
        <w:t xml:space="preserve">     2. Prowadzenie ewidencji analitycznej wydatków, kosztów, dochodów i przychodów budżetu.</w:t>
      </w:r>
    </w:p>
    <w:p w:rsidR="001C6FAC" w:rsidRDefault="001C6FAC" w:rsidP="001C6FAC">
      <w:pPr>
        <w:jc w:val="both"/>
      </w:pPr>
      <w:r>
        <w:t xml:space="preserve">     3. Prowadzenie ewidencji analitycznej wydatków majątkowych (inwestycji).</w:t>
      </w:r>
    </w:p>
    <w:p w:rsidR="001C6FAC" w:rsidRDefault="001C6FAC" w:rsidP="001C6FAC">
      <w:pPr>
        <w:tabs>
          <w:tab w:val="left" w:pos="180"/>
          <w:tab w:val="left" w:pos="360"/>
        </w:tabs>
        <w:jc w:val="both"/>
      </w:pPr>
      <w:r>
        <w:t xml:space="preserve">     4. Opracowywanie zbiorczych, okresowych sprawozdań budżetowych oraz finansowych.</w:t>
      </w:r>
    </w:p>
    <w:p w:rsidR="001C6FAC" w:rsidRDefault="001C6FAC" w:rsidP="001C6FAC">
      <w:pPr>
        <w:jc w:val="both"/>
      </w:pPr>
      <w:r>
        <w:t xml:space="preserve">     5.  Uzgodnienie danych wynikających z kont syntetycznych z ewidencją analityczną.</w:t>
      </w:r>
    </w:p>
    <w:p w:rsidR="001C6FAC" w:rsidRDefault="001C6FAC" w:rsidP="001C6FAC">
      <w:pPr>
        <w:jc w:val="both"/>
      </w:pPr>
      <w:r>
        <w:t xml:space="preserve">     6.  Zamknięcie kont na koniec roku budżetowego oraz przygotowywanie Skarbnikowi danych  </w:t>
      </w:r>
    </w:p>
    <w:p w:rsidR="001C6FAC" w:rsidRDefault="001C6FAC" w:rsidP="001C6FAC">
      <w:pPr>
        <w:jc w:val="both"/>
      </w:pPr>
      <w:r>
        <w:t xml:space="preserve">           do rachunku zysków i strat oraz zestawienie zmian funduszy jednostki.</w:t>
      </w:r>
    </w:p>
    <w:p w:rsidR="001C6FAC" w:rsidRDefault="001C6FAC" w:rsidP="001C6FAC">
      <w:pPr>
        <w:numPr>
          <w:ilvl w:val="0"/>
          <w:numId w:val="3"/>
        </w:numPr>
        <w:suppressAutoHyphens/>
        <w:spacing w:after="0" w:line="240" w:lineRule="auto"/>
        <w:jc w:val="both"/>
      </w:pPr>
      <w:r>
        <w:t>Sprawdzanie pod względem formalnym i rachunkowym oraz podpisywanie dowodów</w:t>
      </w:r>
    </w:p>
    <w:p w:rsidR="001C6FAC" w:rsidRDefault="001C6FAC" w:rsidP="001C6FAC">
      <w:pPr>
        <w:ind w:left="360"/>
        <w:jc w:val="both"/>
      </w:pPr>
      <w:r>
        <w:t xml:space="preserve">     księgowych stanowiących podstawę wypłaty.</w:t>
      </w:r>
    </w:p>
    <w:p w:rsidR="001C6FAC" w:rsidRDefault="001C6FAC" w:rsidP="001C6FA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jc w:val="both"/>
      </w:pPr>
      <w:r>
        <w:t xml:space="preserve">   Prowadzenie ewidencji księgowej zaangażowania wydatków budżetu oraz sporządzanie w tym zakresie sprawozdań</w:t>
      </w:r>
    </w:p>
    <w:p w:rsidR="001C6FAC" w:rsidRDefault="001C6FAC" w:rsidP="001C6FA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jc w:val="both"/>
      </w:pPr>
      <w:r>
        <w:t xml:space="preserve">  Prowadzenie ewidencji analitycznej kont zespołu II „ Rozrachunków i roszczeń”. </w:t>
      </w:r>
    </w:p>
    <w:p w:rsidR="001C6FAC" w:rsidRDefault="001C6FAC" w:rsidP="001C6FA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jc w:val="both"/>
      </w:pPr>
      <w:r>
        <w:t>Prowadzenie ewidencji wynagrodzeń wypłacanych pracownikom i za prace zlecone, dokumentacji wynagrodzeń oraz sporządzanie list płac.</w:t>
      </w:r>
    </w:p>
    <w:p w:rsidR="001C6FAC" w:rsidRDefault="001C6FAC" w:rsidP="001C6FA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jc w:val="both"/>
      </w:pPr>
      <w:r>
        <w:t xml:space="preserve">Prowadzenie dokumentacji niezbędnej do wypłaty zasiłków chorobowych, macierzyńskich, opiekuńczych i świadczeń rehabilitacyjnych. </w:t>
      </w:r>
    </w:p>
    <w:p w:rsidR="001C6FAC" w:rsidRDefault="001C6FAC" w:rsidP="001C6FA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jc w:val="both"/>
      </w:pPr>
      <w:r>
        <w:t>Prowadzenie na bieżąco naliczeń i potrąceń oraz rozliczanie podatku dochodowego od pracowników w terminach ustawowych.</w:t>
      </w:r>
    </w:p>
    <w:p w:rsidR="001C6FAC" w:rsidRDefault="001C6FAC" w:rsidP="001C6FA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jc w:val="both"/>
      </w:pPr>
      <w:r>
        <w:t xml:space="preserve">Prowadzenie rozliczeń płatnika, sporządzanie raportów RCA, DRA, RSA, RZA oraz dokumentacji niezbędnej do ZUS. </w:t>
      </w:r>
    </w:p>
    <w:p w:rsidR="001C6FAC" w:rsidRDefault="001C6FAC" w:rsidP="001C6FA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jc w:val="both"/>
      </w:pPr>
      <w:r>
        <w:t xml:space="preserve">Wydawanie zaświadczeń o wysokości wynagrodzeń pracowników. </w:t>
      </w:r>
    </w:p>
    <w:p w:rsidR="001C6FAC" w:rsidRDefault="001C6FAC" w:rsidP="001C6FA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jc w:val="both"/>
      </w:pPr>
      <w:r>
        <w:t>Sporządzanie sprawozdawczości w zakresie wykonania funduszu płac.</w:t>
      </w:r>
    </w:p>
    <w:p w:rsidR="001C6FAC" w:rsidRDefault="001C6FAC" w:rsidP="001C6FA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jc w:val="both"/>
      </w:pPr>
      <w:r>
        <w:t>Prowadzenie i obsługa grupowych ubezpieczeń pracowniczych.</w:t>
      </w:r>
    </w:p>
    <w:p w:rsidR="001C6FAC" w:rsidRDefault="001C6FAC" w:rsidP="001C6FA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jc w:val="both"/>
      </w:pPr>
      <w:r>
        <w:t xml:space="preserve">Przygotowanie dokumentów i niezbędnych danych do opracowania przetargów dotyczących obsługi bankowej jednostki, zaciąganych kredytów oraz emisji obligacji. </w:t>
      </w:r>
    </w:p>
    <w:p w:rsidR="001C6FAC" w:rsidRDefault="001C6FAC" w:rsidP="001C6FA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jc w:val="both"/>
      </w:pPr>
      <w:r>
        <w:t>Prowadzenie ewidencji syntetycznej dochodów budżetu oraz ewidencji analitycznej.</w:t>
      </w:r>
    </w:p>
    <w:p w:rsidR="001C6FAC" w:rsidRDefault="001C6FAC" w:rsidP="001C6FA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jc w:val="both"/>
      </w:pPr>
      <w:r>
        <w:t>Prowadzenie ewidencji analitycznej związanej ze sporządzaniem sprawozdań Rb-27ZZ.</w:t>
      </w:r>
    </w:p>
    <w:p w:rsidR="001C6FAC" w:rsidRDefault="001C6FAC" w:rsidP="001C6FA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jc w:val="both"/>
      </w:pPr>
      <w:r>
        <w:t>Przygotowanie zaświadczeń o wynagrodzeniu RP-7 .</w:t>
      </w:r>
    </w:p>
    <w:p w:rsidR="001C6FAC" w:rsidRDefault="001C6FAC" w:rsidP="001C6FA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jc w:val="both"/>
      </w:pPr>
      <w:r>
        <w:t>Dekretacja dokumentów wydatków.</w:t>
      </w:r>
    </w:p>
    <w:p w:rsidR="001C6FAC" w:rsidRDefault="001C6FAC" w:rsidP="001C6FA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jc w:val="both"/>
      </w:pPr>
      <w:r>
        <w:t>Przygotowywanie przelewów do banku.</w:t>
      </w:r>
    </w:p>
    <w:p w:rsidR="001C6FAC" w:rsidRDefault="001C6FAC" w:rsidP="001C6FA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jc w:val="both"/>
      </w:pPr>
      <w:r>
        <w:t xml:space="preserve">Prowadzenie ksiąg druków ścisłego zarachowania. </w:t>
      </w:r>
    </w:p>
    <w:p w:rsidR="001C6FAC" w:rsidRDefault="001C6FAC" w:rsidP="001C6FA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jc w:val="both"/>
      </w:pPr>
      <w:r>
        <w:t>Prowadzenie ewidencji rachunków i faktur.</w:t>
      </w:r>
    </w:p>
    <w:p w:rsidR="001C6FAC" w:rsidRDefault="001C6FAC" w:rsidP="001C6FA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jc w:val="both"/>
      </w:pPr>
      <w:r>
        <w:t>Prowadzenie ewidencji księgowej i rejestru podatku od towarów i usług ( VAT) oraz jego rozliczanie.</w:t>
      </w:r>
    </w:p>
    <w:p w:rsidR="001C6FAC" w:rsidRDefault="001C6FAC" w:rsidP="001C6FA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jc w:val="both"/>
      </w:pPr>
      <w:r>
        <w:t>Prowadzenie ewidencji tytułów dłużnych jednostki.</w:t>
      </w:r>
    </w:p>
    <w:p w:rsidR="001C6FAC" w:rsidRDefault="001C6FAC" w:rsidP="001C6FA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jc w:val="both"/>
      </w:pPr>
      <w:r>
        <w:t>Prowadzenie ewidencji kont zespołu „O” – majątek trwały.</w:t>
      </w:r>
    </w:p>
    <w:p w:rsidR="001C6FAC" w:rsidRDefault="001C6FAC" w:rsidP="001C6FA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jc w:val="both"/>
      </w:pPr>
      <w:r>
        <w:t>Prowadzenie ewidencji analitycznej środków trwałych oraz sporządzanie sprawozdań o środkach trwałych.</w:t>
      </w:r>
    </w:p>
    <w:p w:rsidR="001C6FAC" w:rsidRDefault="001C6FAC" w:rsidP="001C6FA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jc w:val="both"/>
      </w:pPr>
      <w:r>
        <w:t>Prowadzenie ewidencji analitycznej kont zespołu III . Materiały i towary.</w:t>
      </w:r>
    </w:p>
    <w:p w:rsidR="001C6FAC" w:rsidRDefault="001C6FAC" w:rsidP="001C6FA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jc w:val="both"/>
      </w:pPr>
      <w:r>
        <w:t xml:space="preserve">Prowadzenie ewidencji księgowej Funduszu Świadczeń Socjalnych. </w:t>
      </w:r>
    </w:p>
    <w:p w:rsidR="001C6FAC" w:rsidRDefault="001C6FAC" w:rsidP="001C6FA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jc w:val="both"/>
      </w:pPr>
      <w:r>
        <w:t>Rozliczanie inwentaryzacji składników majątkowych.</w:t>
      </w:r>
    </w:p>
    <w:p w:rsidR="001C6FAC" w:rsidRDefault="001C6FAC" w:rsidP="001C6FA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jc w:val="both"/>
      </w:pPr>
      <w:r>
        <w:lastRenderedPageBreak/>
        <w:t>Prowadzenie spraw związanych z kontrolą zarządczą w zakresie finansowym.</w:t>
      </w:r>
    </w:p>
    <w:p w:rsidR="001C6FAC" w:rsidRDefault="001C6FAC" w:rsidP="001C6FA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jc w:val="both"/>
      </w:pPr>
      <w:r>
        <w:t>Prowadzenie spraw dotyczących ewidencji, rachunkowości oraz egzekucji podatku od środków transportu.</w:t>
      </w:r>
    </w:p>
    <w:p w:rsidR="001C6FAC" w:rsidRDefault="001C6FAC" w:rsidP="001C6FA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jc w:val="both"/>
      </w:pPr>
      <w:r>
        <w:t xml:space="preserve">Spisywanie zeznań świadków. </w:t>
      </w:r>
    </w:p>
    <w:p w:rsidR="001C6FAC" w:rsidRDefault="001C6FAC" w:rsidP="001C6FA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jc w:val="both"/>
      </w:pPr>
      <w:r>
        <w:t>Prowadzenie ewidencji podatkowej nieruchomości.</w:t>
      </w:r>
    </w:p>
    <w:p w:rsidR="001C6FAC" w:rsidRDefault="001C6FAC" w:rsidP="001C6FA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jc w:val="both"/>
      </w:pPr>
      <w:r>
        <w:t xml:space="preserve">Wymiar podatku: rolnego, leśnego, od nieruchomości, osób fizycznych i prawnych. </w:t>
      </w:r>
    </w:p>
    <w:p w:rsidR="001C6FAC" w:rsidRDefault="001C6FAC" w:rsidP="001C6FA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jc w:val="both"/>
      </w:pPr>
      <w:r>
        <w:t>Kontrola podatku od nieruchomości, rolnego i leśnego w zakresie prawidłowego sporządzania wykazów nieruchomości.</w:t>
      </w:r>
    </w:p>
    <w:p w:rsidR="001C6FAC" w:rsidRDefault="001C6FAC" w:rsidP="001C6FA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jc w:val="both"/>
      </w:pPr>
      <w:r>
        <w:t>Rozpatrywanie środków odwoławczych w zakresie podatków.</w:t>
      </w:r>
    </w:p>
    <w:p w:rsidR="001C6FAC" w:rsidRDefault="001C6FAC" w:rsidP="001C6FA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jc w:val="both"/>
      </w:pPr>
      <w:r>
        <w:t>Sporządzanie okresowych sprawozdań z rozliczania podatków i opłat.</w:t>
      </w:r>
    </w:p>
    <w:p w:rsidR="001C6FAC" w:rsidRDefault="001C6FAC" w:rsidP="001C6FA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jc w:val="both"/>
      </w:pPr>
      <w:r>
        <w:t>Wydawanie zaświadczeń o stanie majątkowym.</w:t>
      </w:r>
    </w:p>
    <w:p w:rsidR="001C6FAC" w:rsidRDefault="001C6FAC" w:rsidP="001C6FA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jc w:val="both"/>
      </w:pPr>
      <w:r>
        <w:t xml:space="preserve">Udzielanie ulg i zwolnień ustawowych w zakresie podatków. </w:t>
      </w:r>
    </w:p>
    <w:p w:rsidR="001C6FAC" w:rsidRDefault="001C6FAC" w:rsidP="001C6FA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jc w:val="both"/>
      </w:pPr>
      <w:r>
        <w:t>Prowadzenie rachunkowości podatkowej osób fizycznych i prawnych na kontach indywidualnych.</w:t>
      </w:r>
    </w:p>
    <w:p w:rsidR="001C6FAC" w:rsidRDefault="001C6FAC" w:rsidP="001C6FA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jc w:val="both"/>
      </w:pPr>
      <w:proofErr w:type="spellStart"/>
      <w:r>
        <w:t>Zoorganizowanie</w:t>
      </w:r>
      <w:proofErr w:type="spellEnd"/>
      <w:r>
        <w:t xml:space="preserve"> i nadzór nad inkasem należności finansowych (podatkowych).</w:t>
      </w:r>
    </w:p>
    <w:p w:rsidR="001C6FAC" w:rsidRDefault="001C6FAC" w:rsidP="001C6FA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jc w:val="both"/>
      </w:pPr>
      <w:r>
        <w:t>Pobór łącznego zobowiązania podatkowego.</w:t>
      </w:r>
    </w:p>
    <w:p w:rsidR="001C6FAC" w:rsidRDefault="001C6FAC" w:rsidP="001C6FA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jc w:val="both"/>
      </w:pPr>
      <w:r>
        <w:t xml:space="preserve">Naliczanie inkasa dla sołtysów za pobrane przez nich podatki. </w:t>
      </w:r>
    </w:p>
    <w:p w:rsidR="001C6FAC" w:rsidRDefault="001C6FAC" w:rsidP="001C6FA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jc w:val="both"/>
      </w:pPr>
      <w:r>
        <w:t xml:space="preserve">Prowadzenie egzekucji z tytułu niezapłaconych podatków. </w:t>
      </w:r>
    </w:p>
    <w:p w:rsidR="001C6FAC" w:rsidRDefault="001C6FAC" w:rsidP="001C6FA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jc w:val="both"/>
      </w:pPr>
      <w:r>
        <w:t xml:space="preserve">Współpraca z Urzędami Skarbowymi w zakresie likwidacji zaległości podatkowych. </w:t>
      </w:r>
    </w:p>
    <w:p w:rsidR="001C6FAC" w:rsidRDefault="001C6FAC" w:rsidP="001C6FA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jc w:val="both"/>
      </w:pPr>
      <w:r>
        <w:t>Ewidencja opłaty za odpady komunalne, pobór wody i ścieków oraz mandaty karne.</w:t>
      </w:r>
    </w:p>
    <w:p w:rsidR="001C6FAC" w:rsidRDefault="001C6FAC" w:rsidP="001C6FA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jc w:val="both"/>
      </w:pPr>
      <w:r>
        <w:t xml:space="preserve">Wystawianie tytułów wykonawczych. </w:t>
      </w:r>
    </w:p>
    <w:p w:rsidR="001C6FAC" w:rsidRDefault="001C6FAC" w:rsidP="001C6FAC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 xml:space="preserve">Windykacja i ściąganie należności za pobraną wodę i ścieki, odpady komunalne i mandaty karne. </w:t>
      </w:r>
    </w:p>
    <w:p w:rsidR="001C6FAC" w:rsidRDefault="001C6FAC" w:rsidP="001C6FAC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Przygotowywanie dokumentacji do udzielenia ulg w spłacie zobowiązań podatkowych:</w:t>
      </w:r>
    </w:p>
    <w:p w:rsidR="001C6FAC" w:rsidRDefault="001C6FAC" w:rsidP="001C6FAC">
      <w:pPr>
        <w:numPr>
          <w:ilvl w:val="1"/>
          <w:numId w:val="2"/>
        </w:numPr>
        <w:suppressAutoHyphens/>
        <w:spacing w:after="0" w:line="240" w:lineRule="auto"/>
        <w:jc w:val="both"/>
      </w:pPr>
      <w:r>
        <w:t xml:space="preserve">odroczenie terminu płatności lub rozłożenie zapłaty na raty, </w:t>
      </w:r>
    </w:p>
    <w:p w:rsidR="001C6FAC" w:rsidRDefault="001C6FAC" w:rsidP="001C6FAC">
      <w:pPr>
        <w:numPr>
          <w:ilvl w:val="1"/>
          <w:numId w:val="2"/>
        </w:numPr>
        <w:suppressAutoHyphens/>
        <w:spacing w:after="0" w:line="240" w:lineRule="auto"/>
        <w:jc w:val="both"/>
      </w:pPr>
      <w:r>
        <w:t>odroczenie lub rozłożenie na raty zapłaty zaległości podatkowej wraz z odsetkami,</w:t>
      </w:r>
    </w:p>
    <w:p w:rsidR="001C6FAC" w:rsidRDefault="001C6FAC" w:rsidP="001C6FAC">
      <w:pPr>
        <w:numPr>
          <w:ilvl w:val="1"/>
          <w:numId w:val="2"/>
        </w:numPr>
        <w:suppressAutoHyphens/>
        <w:spacing w:after="0" w:line="240" w:lineRule="auto"/>
        <w:jc w:val="both"/>
      </w:pPr>
      <w:r>
        <w:t>umorzenie zaległości podatkowych oraz odsetek za zwłokę,</w:t>
      </w:r>
    </w:p>
    <w:p w:rsidR="001C6FAC" w:rsidRDefault="001C6FAC" w:rsidP="001C6FAC">
      <w:pPr>
        <w:numPr>
          <w:ilvl w:val="1"/>
          <w:numId w:val="2"/>
        </w:numPr>
        <w:suppressAutoHyphens/>
        <w:spacing w:after="0" w:line="240" w:lineRule="auto"/>
        <w:jc w:val="both"/>
      </w:pPr>
      <w:r>
        <w:t>przygotowanie opinii Wójta Gminy w sprawie umorzenia podatku od spadku i darowizn.</w:t>
      </w:r>
    </w:p>
    <w:p w:rsidR="001C6FAC" w:rsidRDefault="001C6FAC" w:rsidP="001C6FAC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</w:pPr>
      <w:r>
        <w:t>Egzekucja opłat za odpady komunalne.</w:t>
      </w:r>
    </w:p>
    <w:p w:rsidR="001C6FAC" w:rsidRDefault="001C6FAC" w:rsidP="001C6FAC"/>
    <w:sectPr w:rsidR="001C6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suff w:val="nothing"/>
      <w:lvlText w:val="1.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69744AA1"/>
    <w:multiLevelType w:val="hybridMultilevel"/>
    <w:tmpl w:val="FB2EA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AC"/>
    <w:rsid w:val="00166F3D"/>
    <w:rsid w:val="001C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A8E25-B413-483C-908E-DD35633C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GOK</dc:creator>
  <cp:keywords/>
  <dc:description/>
  <cp:lastModifiedBy>Ania GOK</cp:lastModifiedBy>
  <cp:revision>1</cp:revision>
  <dcterms:created xsi:type="dcterms:W3CDTF">2016-09-14T06:48:00Z</dcterms:created>
  <dcterms:modified xsi:type="dcterms:W3CDTF">2016-09-14T06:51:00Z</dcterms:modified>
</cp:coreProperties>
</file>